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78" w:rsidRPr="00311078" w:rsidRDefault="0068765F" w:rsidP="00C71345">
      <w:pPr>
        <w:pStyle w:val="Standard"/>
        <w:rPr>
          <w:lang w:val="ru-RU"/>
        </w:rPr>
      </w:pPr>
      <w:r>
        <w:rPr>
          <w:lang w:val="ru-RU"/>
        </w:rPr>
        <w:t>Согласовано</w:t>
      </w:r>
      <w:proofErr w:type="gramStart"/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930F48">
        <w:rPr>
          <w:lang w:val="ru-RU"/>
        </w:rPr>
        <w:tab/>
      </w:r>
      <w:r w:rsidR="00C71345">
        <w:rPr>
          <w:lang w:val="ru-RU"/>
        </w:rPr>
        <w:t>У</w:t>
      </w:r>
      <w:proofErr w:type="gramEnd"/>
      <w:r w:rsidR="00C71345">
        <w:rPr>
          <w:lang w:val="ru-RU"/>
        </w:rPr>
        <w:t>тверждаю</w:t>
      </w:r>
    </w:p>
    <w:p w:rsidR="00C71345" w:rsidRDefault="0068765F" w:rsidP="00C71345">
      <w:pPr>
        <w:pStyle w:val="Standard"/>
        <w:rPr>
          <w:lang w:val="ru-RU"/>
        </w:rPr>
      </w:pPr>
      <w:r>
        <w:rPr>
          <w:lang w:val="ru-RU"/>
        </w:rPr>
        <w:t>заместитель</w:t>
      </w:r>
      <w:r>
        <w:rPr>
          <w:lang w:val="ru-RU"/>
        </w:rPr>
        <w:tab/>
        <w:t>главы администрации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71345">
        <w:rPr>
          <w:lang w:val="ru-RU"/>
        </w:rPr>
        <w:t>Глава</w:t>
      </w:r>
      <w:r w:rsidR="00930F48">
        <w:rPr>
          <w:lang w:val="ru-RU"/>
        </w:rPr>
        <w:t xml:space="preserve"> администрации </w:t>
      </w:r>
      <w:r w:rsidR="00C71345">
        <w:rPr>
          <w:lang w:val="ru-RU"/>
        </w:rPr>
        <w:t xml:space="preserve"> города Югорска</w:t>
      </w:r>
    </w:p>
    <w:p w:rsidR="00C71345" w:rsidRDefault="00C71345" w:rsidP="00C71345">
      <w:pPr>
        <w:pStyle w:val="Standard"/>
        <w:rPr>
          <w:lang w:val="ru-RU"/>
        </w:rPr>
      </w:pPr>
    </w:p>
    <w:p w:rsidR="00C71345" w:rsidRDefault="0068765F" w:rsidP="0068765F">
      <w:pPr>
        <w:pStyle w:val="Standard"/>
        <w:tabs>
          <w:tab w:val="left" w:pos="0"/>
        </w:tabs>
        <w:rPr>
          <w:lang w:val="ru-RU"/>
        </w:rPr>
      </w:pPr>
      <w:proofErr w:type="spellStart"/>
      <w:r>
        <w:rPr>
          <w:lang w:val="ru-RU"/>
        </w:rPr>
        <w:t>____________Т.И.Долгодворова</w:t>
      </w:r>
      <w:proofErr w:type="spellEnd"/>
      <w:r w:rsidR="00C71345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                                    </w:t>
      </w:r>
      <w:proofErr w:type="spellStart"/>
      <w:r>
        <w:rPr>
          <w:lang w:val="ru-RU"/>
        </w:rPr>
        <w:t>________________м</w:t>
      </w:r>
      <w:proofErr w:type="spellEnd"/>
      <w:r>
        <w:rPr>
          <w:lang w:val="ru-RU"/>
        </w:rPr>
        <w:t xml:space="preserve">, И. </w:t>
      </w:r>
      <w:proofErr w:type="spellStart"/>
      <w:r>
        <w:rPr>
          <w:lang w:val="ru-RU"/>
        </w:rPr>
        <w:t>Бодак</w:t>
      </w:r>
      <w:proofErr w:type="spellEnd"/>
    </w:p>
    <w:p w:rsidR="00C71345" w:rsidRDefault="00C71345" w:rsidP="00C7134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ru-RU"/>
        </w:rPr>
        <w:t>ПЛАН</w:t>
      </w:r>
    </w:p>
    <w:p w:rsidR="00C71345" w:rsidRDefault="00930F48" w:rsidP="00C71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работы управления</w:t>
      </w:r>
      <w:r w:rsidR="00C71345">
        <w:rPr>
          <w:b/>
          <w:bCs/>
          <w:lang w:val="ru-RU"/>
        </w:rPr>
        <w:t xml:space="preserve"> опеки и попечительства</w:t>
      </w:r>
    </w:p>
    <w:p w:rsidR="00C71345" w:rsidRDefault="00C71345" w:rsidP="00C7134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на </w:t>
      </w:r>
      <w:r w:rsidR="009730FE">
        <w:rPr>
          <w:b/>
          <w:bCs/>
          <w:lang w:val="ru-RU"/>
        </w:rPr>
        <w:t>3</w:t>
      </w:r>
      <w:r>
        <w:rPr>
          <w:b/>
          <w:bCs/>
          <w:lang w:val="ru-RU"/>
        </w:rPr>
        <w:t xml:space="preserve"> квартал 201</w:t>
      </w:r>
      <w:r w:rsidR="00930F48">
        <w:rPr>
          <w:b/>
          <w:bCs/>
          <w:lang w:val="ru-RU"/>
        </w:rPr>
        <w:t>2</w:t>
      </w:r>
      <w:r>
        <w:rPr>
          <w:b/>
          <w:bCs/>
          <w:lang w:val="ru-RU"/>
        </w:rPr>
        <w:t xml:space="preserve"> года</w:t>
      </w:r>
    </w:p>
    <w:p w:rsidR="00C71345" w:rsidRDefault="00C71345" w:rsidP="00C71345">
      <w:pPr>
        <w:pStyle w:val="Standard"/>
        <w:rPr>
          <w:lang w:val="ru-RU"/>
        </w:rPr>
      </w:pPr>
    </w:p>
    <w:tbl>
      <w:tblPr>
        <w:tblStyle w:val="a3"/>
        <w:tblW w:w="14598" w:type="dxa"/>
        <w:tblLayout w:type="fixed"/>
        <w:tblLook w:val="04A0"/>
      </w:tblPr>
      <w:tblGrid>
        <w:gridCol w:w="851"/>
        <w:gridCol w:w="8022"/>
        <w:gridCol w:w="1634"/>
        <w:gridCol w:w="1905"/>
        <w:gridCol w:w="2186"/>
      </w:tblGrid>
      <w:tr w:rsidR="00C71345" w:rsidTr="00640B69">
        <w:tc>
          <w:tcPr>
            <w:tcW w:w="851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вопроса</w:t>
            </w:r>
          </w:p>
        </w:tc>
        <w:tc>
          <w:tcPr>
            <w:tcW w:w="1634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Орган, </w:t>
            </w:r>
            <w:proofErr w:type="gramStart"/>
            <w:r>
              <w:rPr>
                <w:lang w:val="ru-RU"/>
              </w:rPr>
              <w:t>структурное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поразделение</w:t>
            </w:r>
            <w:proofErr w:type="spellEnd"/>
          </w:p>
        </w:tc>
        <w:tc>
          <w:tcPr>
            <w:tcW w:w="1905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Объем финансирования,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</w:tc>
        <w:tc>
          <w:tcPr>
            <w:tcW w:w="2186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Результат (</w:t>
            </w:r>
            <w:proofErr w:type="spellStart"/>
            <w:proofErr w:type="gramStart"/>
            <w:r>
              <w:rPr>
                <w:lang w:val="ru-RU"/>
              </w:rPr>
              <w:t>количествен-ный</w:t>
            </w:r>
            <w:proofErr w:type="spellEnd"/>
            <w:proofErr w:type="gramEnd"/>
            <w:r>
              <w:rPr>
                <w:lang w:val="ru-RU"/>
              </w:rPr>
              <w:t>) качественный</w:t>
            </w: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1. Деятельность по решению вопросов местного значения и отдельных </w:t>
            </w:r>
            <w:proofErr w:type="spellStart"/>
            <w:r>
              <w:rPr>
                <w:b/>
                <w:bCs/>
                <w:lang w:val="ru-RU"/>
              </w:rPr>
              <w:t>госполномочий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Pr="0009403C" w:rsidRDefault="00C71345">
            <w:pPr>
              <w:pStyle w:val="Standard"/>
              <w:rPr>
                <w:lang w:val="ru-RU"/>
              </w:rPr>
            </w:pP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C71345">
            <w:pPr>
              <w:pStyle w:val="TableContents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ХМАО-Югры </w:t>
            </w:r>
            <w:proofErr w:type="spellStart"/>
            <w:r>
              <w:t>от</w:t>
            </w:r>
            <w:proofErr w:type="spellEnd"/>
            <w:r>
              <w:t xml:space="preserve"> 20.06.2006. № 60-оз: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</w:t>
            </w:r>
            <w:proofErr w:type="spellEnd"/>
            <w:r>
              <w:t xml:space="preserve"> </w:t>
            </w:r>
            <w:proofErr w:type="spellStart"/>
            <w:r>
              <w:t>государственным</w:t>
            </w:r>
            <w:proofErr w:type="spellEnd"/>
            <w:r>
              <w:t xml:space="preserve"> </w:t>
            </w:r>
            <w:proofErr w:type="spellStart"/>
            <w:r>
              <w:t>полномочием</w:t>
            </w:r>
            <w:proofErr w:type="spellEnd"/>
            <w:r>
              <w:t xml:space="preserve"> </w:t>
            </w:r>
            <w:r w:rsidR="0068765F">
              <w:t>–</w:t>
            </w:r>
            <w:r>
              <w:t xml:space="preserve">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 – Югры </w:t>
            </w:r>
            <w:proofErr w:type="spellStart"/>
            <w:r>
              <w:t>от</w:t>
            </w:r>
            <w:proofErr w:type="spellEnd"/>
            <w:r>
              <w:t xml:space="preserve"> 09.06.2009 № 86-оз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отдельными</w:t>
            </w:r>
            <w:proofErr w:type="spellEnd"/>
            <w:r>
              <w:t xml:space="preserve"> </w:t>
            </w:r>
            <w:proofErr w:type="spellStart"/>
            <w:r>
              <w:t>государственными</w:t>
            </w:r>
            <w:proofErr w:type="spellEnd"/>
            <w:r>
              <w:t xml:space="preserve"> </w:t>
            </w:r>
            <w:proofErr w:type="spellStart"/>
            <w:r>
              <w:t>полномочиями</w:t>
            </w:r>
            <w:proofErr w:type="spellEnd"/>
            <w:r>
              <w:t>: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Pr="005F4F01" w:rsidRDefault="0068765F" w:rsidP="0009403C">
            <w:pPr>
              <w:pStyle w:val="TableContents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    </w:t>
            </w:r>
            <w:r w:rsidR="0009403C">
              <w:rPr>
                <w:color w:val="000000" w:themeColor="text1"/>
                <w:lang w:val="ru-RU"/>
              </w:rPr>
              <w:t>17574,72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единовременного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передаче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(</w:t>
            </w:r>
            <w:proofErr w:type="spellStart"/>
            <w:r>
              <w:t>усыновлении</w:t>
            </w:r>
            <w:proofErr w:type="spellEnd"/>
            <w:r>
              <w:t xml:space="preserve">, </w:t>
            </w:r>
            <w:proofErr w:type="spellStart"/>
            <w:r>
              <w:t>удочерении</w:t>
            </w:r>
            <w:proofErr w:type="spellEnd"/>
            <w:r>
              <w:t xml:space="preserve">), </w:t>
            </w:r>
            <w:proofErr w:type="spellStart"/>
            <w:r>
              <w:t>установлении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, </w:t>
            </w:r>
            <w:proofErr w:type="spellStart"/>
            <w:r>
              <w:t>передаче</w:t>
            </w:r>
            <w:proofErr w:type="spellEnd"/>
            <w:r>
              <w:t xml:space="preserve"> в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>);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09403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194,25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ежемесячной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переданного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и </w:t>
            </w:r>
            <w:proofErr w:type="spellStart"/>
            <w:r>
              <w:t>попечителей</w:t>
            </w:r>
            <w:proofErr w:type="spellEnd"/>
            <w:r>
              <w:t xml:space="preserve"> (в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предварительной</w:t>
            </w:r>
            <w:proofErr w:type="spellEnd"/>
            <w:r>
              <w:t xml:space="preserve"> (</w:t>
            </w:r>
            <w:proofErr w:type="spellStart"/>
            <w:r>
              <w:t>временной</w:t>
            </w:r>
            <w:proofErr w:type="spellEnd"/>
            <w:r>
              <w:t xml:space="preserve">)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),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патронатную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усыновителям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усыновленного</w:t>
            </w:r>
            <w:proofErr w:type="spellEnd"/>
            <w:r>
              <w:t xml:space="preserve"> (</w:t>
            </w:r>
            <w:proofErr w:type="spellStart"/>
            <w:r>
              <w:t>удочеренного</w:t>
            </w:r>
            <w:proofErr w:type="spellEnd"/>
            <w:r>
              <w:t xml:space="preserve">)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лицам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и </w:t>
            </w:r>
            <w:proofErr w:type="spellStart"/>
            <w:r>
              <w:t>гражданам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 и </w:t>
            </w:r>
            <w:proofErr w:type="spellStart"/>
            <w:r>
              <w:t>старше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23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потерявшим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 </w:t>
            </w:r>
            <w:proofErr w:type="spellStart"/>
            <w:r>
              <w:t>единственного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обоих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5F4F0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9403C">
              <w:rPr>
                <w:lang w:val="ru-RU"/>
              </w:rPr>
              <w:t>3580,22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1.6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- </w:t>
            </w:r>
            <w:proofErr w:type="spellStart"/>
            <w:r>
              <w:t>вознаграждение</w:t>
            </w:r>
            <w:proofErr w:type="spellEnd"/>
            <w:r>
              <w:t xml:space="preserve"> </w:t>
            </w:r>
            <w:proofErr w:type="spellStart"/>
            <w:r>
              <w:t>приемным</w:t>
            </w:r>
            <w:proofErr w:type="spellEnd"/>
            <w:r>
              <w:t xml:space="preserve"> </w:t>
            </w:r>
            <w:proofErr w:type="spellStart"/>
            <w:r>
              <w:t>родителям</w:t>
            </w:r>
            <w:proofErr w:type="spellEnd"/>
            <w:r>
              <w:t xml:space="preserve">, </w:t>
            </w:r>
            <w:proofErr w:type="spellStart"/>
            <w:r>
              <w:t>патронатным</w:t>
            </w:r>
            <w:proofErr w:type="spellEnd"/>
            <w:r>
              <w:t xml:space="preserve"> </w:t>
            </w:r>
            <w:proofErr w:type="spellStart"/>
            <w:r>
              <w:t>воспитателям</w:t>
            </w:r>
            <w:proofErr w:type="spellEnd"/>
            <w:r>
              <w:t xml:space="preserve">, </w:t>
            </w:r>
            <w:proofErr w:type="spellStart"/>
            <w:r>
              <w:t>воспитателям</w:t>
            </w:r>
            <w:proofErr w:type="spellEnd"/>
            <w:r>
              <w:t xml:space="preserve">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09403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3800,25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-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09403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819,5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-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попечителей</w:t>
            </w:r>
            <w:proofErr w:type="spellEnd"/>
            <w:r>
              <w:t xml:space="preserve">,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окончании</w:t>
            </w:r>
            <w:proofErr w:type="spellEnd"/>
            <w:r>
              <w:t xml:space="preserve"> </w:t>
            </w:r>
            <w:proofErr w:type="spellStart"/>
            <w:r>
              <w:t>ими</w:t>
            </w:r>
            <w:proofErr w:type="spellEnd"/>
            <w:r>
              <w:t xml:space="preserve">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учреждений</w:t>
            </w:r>
            <w:proofErr w:type="spellEnd"/>
            <w:r>
              <w:t xml:space="preserve"> </w:t>
            </w:r>
            <w:proofErr w:type="spellStart"/>
            <w:r>
              <w:t>одеждой</w:t>
            </w:r>
            <w:proofErr w:type="spellEnd"/>
            <w:r>
              <w:t xml:space="preserve"> и </w:t>
            </w:r>
            <w:proofErr w:type="spellStart"/>
            <w:r>
              <w:t>обувью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соответствующей</w:t>
            </w:r>
            <w:proofErr w:type="spellEnd"/>
            <w:r>
              <w:t xml:space="preserve"> </w:t>
            </w:r>
            <w:proofErr w:type="spellStart"/>
            <w:r>
              <w:t>компенсацией</w:t>
            </w:r>
            <w:proofErr w:type="spellEnd"/>
            <w:r>
              <w:t xml:space="preserve">),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единовременны</w:t>
            </w:r>
            <w:proofErr w:type="spellEnd"/>
            <w:r>
              <w:t xml:space="preserve"> </w:t>
            </w:r>
            <w:proofErr w:type="spellStart"/>
            <w:r>
              <w:t>денежным</w:t>
            </w:r>
            <w:proofErr w:type="spellEnd"/>
            <w:r>
              <w:t xml:space="preserve"> </w:t>
            </w:r>
            <w:proofErr w:type="spellStart"/>
            <w:r>
              <w:t>пособием</w:t>
            </w:r>
            <w:proofErr w:type="spellEnd"/>
            <w:r>
              <w:t xml:space="preserve"> в </w:t>
            </w:r>
            <w:proofErr w:type="spellStart"/>
            <w:r>
              <w:t>размере</w:t>
            </w:r>
            <w:proofErr w:type="spellEnd"/>
            <w:r>
              <w:t xml:space="preserve"> 5 000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5F4F0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- </w:t>
            </w: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городском</w:t>
            </w:r>
            <w:proofErr w:type="spellEnd"/>
            <w:r>
              <w:t xml:space="preserve">, </w:t>
            </w:r>
            <w:proofErr w:type="spellStart"/>
            <w:r>
              <w:t>пригородном</w:t>
            </w:r>
            <w:proofErr w:type="spellEnd"/>
            <w:r>
              <w:t xml:space="preserve">,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внутрирайонном</w:t>
            </w:r>
            <w:proofErr w:type="spellEnd"/>
            <w:r>
              <w:t xml:space="preserve"> </w:t>
            </w:r>
            <w:proofErr w:type="spellStart"/>
            <w:r>
              <w:t>транспорте</w:t>
            </w:r>
            <w:proofErr w:type="spellEnd"/>
            <w:r>
              <w:t xml:space="preserve"> (</w:t>
            </w: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)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фактической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09403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270</w:t>
            </w:r>
            <w:r w:rsidR="005F4F01">
              <w:rPr>
                <w:lang w:val="ru-RU"/>
              </w:rPr>
              <w:t>,00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Pr="00311078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t xml:space="preserve">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детям-сиротам</w:t>
            </w:r>
            <w:proofErr w:type="spellEnd"/>
            <w:r>
              <w:t xml:space="preserve"> и </w:t>
            </w:r>
            <w:proofErr w:type="spellStart"/>
            <w:r>
              <w:t>детям</w:t>
            </w:r>
            <w:proofErr w:type="spellEnd"/>
            <w:r>
              <w:t xml:space="preserve">, </w:t>
            </w:r>
            <w:proofErr w:type="spellStart"/>
            <w:r>
              <w:t>оставшимся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и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),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путевок</w:t>
            </w:r>
            <w:proofErr w:type="spellEnd"/>
            <w:r>
              <w:t xml:space="preserve"> в </w:t>
            </w:r>
            <w:proofErr w:type="spellStart"/>
            <w:r>
              <w:t>спортивно-оздоровительные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 (</w:t>
            </w:r>
            <w:proofErr w:type="spellStart"/>
            <w:r>
              <w:t>базы</w:t>
            </w:r>
            <w:proofErr w:type="spellEnd"/>
            <w:r>
              <w:t xml:space="preserve">)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отдыха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и </w:t>
            </w:r>
            <w:proofErr w:type="spellStart"/>
            <w:r>
              <w:t>студентов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оздоровительные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санаторно-курортные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показаний</w:t>
            </w:r>
            <w:proofErr w:type="spellEnd"/>
            <w:r>
              <w:t xml:space="preserve">) и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лечения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09403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549,5</w:t>
            </w:r>
            <w:r w:rsidR="005F4F01">
              <w:rPr>
                <w:lang w:val="ru-RU"/>
              </w:rPr>
              <w:t>0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ежегодное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и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домах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учебы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фактическим</w:t>
            </w:r>
            <w:proofErr w:type="spellEnd"/>
            <w:r>
              <w:t xml:space="preserve"> </w:t>
            </w:r>
            <w:proofErr w:type="spellStart"/>
            <w:r>
              <w:t>расходам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r>
              <w:lastRenderedPageBreak/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Федеральным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06.10.2003 г. № 131-ФЗ «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принципах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в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правами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решение</w:t>
            </w:r>
            <w:proofErr w:type="spellEnd"/>
            <w:r>
              <w:t xml:space="preserve"> </w:t>
            </w:r>
            <w:proofErr w:type="spellStart"/>
            <w:r>
              <w:t>вопросов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отнесенных</w:t>
            </w:r>
            <w:proofErr w:type="spellEnd"/>
            <w:r>
              <w:t xml:space="preserve"> к </w:t>
            </w:r>
            <w:proofErr w:type="spellStart"/>
            <w:r>
              <w:t>вопросам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, </w:t>
            </w:r>
            <w:proofErr w:type="spellStart"/>
            <w:r>
              <w:t>одним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осуществлении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09403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2400</w:t>
            </w:r>
            <w:r w:rsidR="0047653C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1.13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C71345" w:rsidRDefault="0009403C" w:rsidP="0009403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207</w:t>
            </w:r>
            <w:r w:rsidR="005E32EA">
              <w:rPr>
                <w:lang w:val="ru-RU"/>
              </w:rPr>
              <w:t>94,</w:t>
            </w:r>
            <w:r>
              <w:rPr>
                <w:lang w:val="ru-RU"/>
              </w:rPr>
              <w:t>22</w:t>
            </w: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2. Организационная работа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Вопросы, вынесенные на рассмотрение заместителя главы </w:t>
            </w:r>
            <w:r w:rsidR="00930F48">
              <w:rPr>
                <w:b/>
                <w:bCs/>
                <w:i/>
                <w:iCs/>
                <w:lang w:val="ru-RU"/>
              </w:rPr>
              <w:t xml:space="preserve">администрации </w:t>
            </w:r>
            <w:r>
              <w:rPr>
                <w:b/>
                <w:bCs/>
                <w:i/>
                <w:iCs/>
                <w:lang w:val="ru-RU"/>
              </w:rPr>
              <w:t>города: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 w:rsidP="00A660E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 организации оздоровления детей-сирот в </w:t>
            </w:r>
            <w:r w:rsidR="00640B69">
              <w:rPr>
                <w:lang w:val="ru-RU"/>
              </w:rPr>
              <w:t>весе</w:t>
            </w:r>
            <w:r w:rsidR="00A660E4">
              <w:rPr>
                <w:lang w:val="ru-RU"/>
              </w:rPr>
              <w:t>нний</w:t>
            </w:r>
            <w:r>
              <w:rPr>
                <w:lang w:val="ru-RU"/>
              </w:rPr>
              <w:t xml:space="preserve"> период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обеспечении жильем лиц из числа детей-сирот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68765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 реализации </w:t>
            </w:r>
            <w:r w:rsidR="0068765F">
              <w:rPr>
                <w:lang w:val="ru-RU"/>
              </w:rPr>
              <w:t>соглашений о сотрудничестве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  повышении э</w:t>
            </w:r>
            <w:r w:rsidR="00930F48">
              <w:rPr>
                <w:lang w:val="ru-RU"/>
              </w:rPr>
              <w:t>ффективности деятельности управления</w:t>
            </w:r>
            <w:r>
              <w:rPr>
                <w:lang w:val="ru-RU"/>
              </w:rPr>
              <w:t xml:space="preserve"> в части реализации переданных отдельных государственных полномочий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2.5</w:t>
            </w:r>
            <w:r w:rsidR="00C71345">
              <w:rPr>
                <w:lang w:val="ru-RU"/>
              </w:rPr>
              <w:t>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 повышении эффективности межведомственного взаимодействия по вопросу выявления и учета детей, права и законные интересы которых нарушены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 организации </w:t>
            </w:r>
            <w:r w:rsidR="004C27CF">
              <w:rPr>
                <w:lang w:val="ru-RU"/>
              </w:rPr>
              <w:t>Межведомственного опекунского совета</w:t>
            </w:r>
            <w:r w:rsidR="00A660E4">
              <w:rPr>
                <w:lang w:val="ru-RU"/>
              </w:rPr>
              <w:t xml:space="preserve"> по организации межведомственного взаимодействия по вопросам защиты прав и законных интересов совершеннолетних недееспособных граждан, граждан, ограниченных в дееспособности, а также граждан, которые по состоянию здоровья не способны самостоятельно осуществлять и защищать свои права и исполнять обязанности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68765F" w:rsidTr="00640B69">
        <w:tc>
          <w:tcPr>
            <w:tcW w:w="851" w:type="dxa"/>
          </w:tcPr>
          <w:p w:rsidR="0068765F" w:rsidRDefault="0068765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8022" w:type="dxa"/>
            <w:hideMark/>
          </w:tcPr>
          <w:p w:rsidR="0068765F" w:rsidRDefault="00A06B5C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 организации межведомственного взаимодействия по профилактике социального сиротства</w:t>
            </w:r>
          </w:p>
        </w:tc>
        <w:tc>
          <w:tcPr>
            <w:tcW w:w="1634" w:type="dxa"/>
          </w:tcPr>
          <w:p w:rsidR="0068765F" w:rsidRDefault="0068765F">
            <w:pPr>
              <w:pStyle w:val="TableContents"/>
            </w:pPr>
          </w:p>
        </w:tc>
        <w:tc>
          <w:tcPr>
            <w:tcW w:w="1905" w:type="dxa"/>
          </w:tcPr>
          <w:p w:rsidR="0068765F" w:rsidRDefault="0068765F">
            <w:pPr>
              <w:pStyle w:val="TableContents"/>
            </w:pPr>
          </w:p>
        </w:tc>
        <w:tc>
          <w:tcPr>
            <w:tcW w:w="2186" w:type="dxa"/>
          </w:tcPr>
          <w:p w:rsidR="0068765F" w:rsidRDefault="0068765F">
            <w:pPr>
              <w:pStyle w:val="TableContents"/>
              <w:rPr>
                <w:i/>
                <w:iCs/>
                <w:lang w:val="ru-RU"/>
              </w:rPr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Организация мероприятий, проведение совещаний и т.п.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 w:rsidP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Проведение мероприятия клуба «Чуткая душа» </w:t>
            </w:r>
            <w:r w:rsidR="004C27CF">
              <w:rPr>
                <w:lang w:val="ru-RU"/>
              </w:rPr>
              <w:t xml:space="preserve">к </w:t>
            </w:r>
            <w:r w:rsidR="00640B69">
              <w:rPr>
                <w:lang w:val="ru-RU"/>
              </w:rPr>
              <w:t>23 февраля, 8 Марта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комиссии по защите прав и интересов подопечных и иных граждан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640B6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сбора отчетов опекунов о распоряжении имуществом подопечных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заседания М</w:t>
            </w:r>
            <w:r w:rsidR="00C71345">
              <w:rPr>
                <w:lang w:val="ru-RU"/>
              </w:rPr>
              <w:t>ежведомственного опекунского совета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Организация заседаний рабочей группы по реализации Комплекса мер по </w:t>
            </w:r>
            <w:r>
              <w:rPr>
                <w:lang w:val="ru-RU"/>
              </w:rPr>
              <w:lastRenderedPageBreak/>
              <w:t>профилактике социального сиротства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930F48" w:rsidTr="00640B69">
        <w:tc>
          <w:tcPr>
            <w:tcW w:w="851" w:type="dxa"/>
          </w:tcPr>
          <w:p w:rsidR="00930F48" w:rsidRDefault="00930F4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2.12</w:t>
            </w:r>
          </w:p>
        </w:tc>
        <w:tc>
          <w:tcPr>
            <w:tcW w:w="8022" w:type="dxa"/>
            <w:hideMark/>
          </w:tcPr>
          <w:p w:rsidR="00930F48" w:rsidRDefault="00930F4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работе социального патруля, службы экстренной помощи</w:t>
            </w:r>
          </w:p>
        </w:tc>
        <w:tc>
          <w:tcPr>
            <w:tcW w:w="1634" w:type="dxa"/>
          </w:tcPr>
          <w:p w:rsidR="00930F48" w:rsidRDefault="00930F48">
            <w:pPr>
              <w:pStyle w:val="TableContents"/>
            </w:pPr>
          </w:p>
        </w:tc>
        <w:tc>
          <w:tcPr>
            <w:tcW w:w="1905" w:type="dxa"/>
          </w:tcPr>
          <w:p w:rsidR="00930F48" w:rsidRDefault="00930F48">
            <w:pPr>
              <w:pStyle w:val="TableContents"/>
            </w:pPr>
          </w:p>
        </w:tc>
        <w:tc>
          <w:tcPr>
            <w:tcW w:w="2186" w:type="dxa"/>
          </w:tcPr>
          <w:p w:rsidR="00930F48" w:rsidRDefault="00930F48">
            <w:pPr>
              <w:pStyle w:val="TableContents"/>
            </w:pPr>
          </w:p>
        </w:tc>
      </w:tr>
      <w:tr w:rsidR="00030847" w:rsidTr="00640B69"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2.13</w:t>
            </w:r>
          </w:p>
        </w:tc>
        <w:tc>
          <w:tcPr>
            <w:tcW w:w="8022" w:type="dxa"/>
            <w:hideMark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рейдах с судебными приставами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  <w:tr w:rsidR="00030847" w:rsidTr="00640B69"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2.14</w:t>
            </w:r>
          </w:p>
        </w:tc>
        <w:tc>
          <w:tcPr>
            <w:tcW w:w="8022" w:type="dxa"/>
            <w:hideMark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Участие в суде в защиту прав и законных интересов подопечных и иных граждан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  <w:tr w:rsidR="00030847" w:rsidTr="00640B69"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2.15</w:t>
            </w:r>
          </w:p>
        </w:tc>
        <w:tc>
          <w:tcPr>
            <w:tcW w:w="8022" w:type="dxa"/>
            <w:hideMark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информационной кампании по пропаганде семейных форм устройства и профилактике социального сиротства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  <w:tr w:rsidR="004C27CF" w:rsidTr="00640B69">
        <w:tc>
          <w:tcPr>
            <w:tcW w:w="14598" w:type="dxa"/>
            <w:gridSpan w:val="5"/>
          </w:tcPr>
          <w:p w:rsidR="004C27CF" w:rsidRDefault="004C27CF" w:rsidP="004C27CF">
            <w:pPr>
              <w:pStyle w:val="TableContents"/>
              <w:jc w:val="center"/>
            </w:pPr>
            <w:r>
              <w:rPr>
                <w:b/>
                <w:bCs/>
                <w:lang w:val="ru-RU"/>
              </w:rPr>
              <w:t>3. Контрольно-аналитическая работа</w:t>
            </w: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Предоставление отчетности в Департамент социальной защиты населения: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размерах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закрепленного</w:t>
            </w:r>
            <w:proofErr w:type="spellEnd"/>
            <w:r>
              <w:t xml:space="preserve"> </w:t>
            </w:r>
            <w:proofErr w:type="spellStart"/>
            <w:r>
              <w:t>жилого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размерах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закрепленного</w:t>
            </w:r>
            <w:proofErr w:type="spellEnd"/>
            <w:r>
              <w:t xml:space="preserve"> </w:t>
            </w:r>
            <w:proofErr w:type="spellStart"/>
            <w:r>
              <w:t>жилого</w:t>
            </w:r>
            <w:proofErr w:type="spellEnd"/>
            <w: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Списки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>,</w:t>
            </w:r>
            <w:r w:rsidR="00640B69">
              <w:t xml:space="preserve"> а </w:t>
            </w:r>
            <w:proofErr w:type="spellStart"/>
            <w:r w:rsidR="00640B69">
              <w:t>также</w:t>
            </w:r>
            <w:proofErr w:type="spellEnd"/>
            <w:r w:rsidR="00640B69">
              <w:t xml:space="preserve"> </w:t>
            </w:r>
            <w:proofErr w:type="spellStart"/>
            <w:r w:rsidR="00640B69">
              <w:t>лиц</w:t>
            </w:r>
            <w:proofErr w:type="spellEnd"/>
            <w:r w:rsidR="00640B69">
              <w:t xml:space="preserve"> </w:t>
            </w:r>
            <w:proofErr w:type="spellStart"/>
            <w:r w:rsidR="00640B69">
              <w:t>из</w:t>
            </w:r>
            <w:proofErr w:type="spellEnd"/>
            <w:r w:rsidR="00640B69">
              <w:t xml:space="preserve"> </w:t>
            </w:r>
            <w:proofErr w:type="spellStart"/>
            <w:r w:rsidR="00640B69">
              <w:t>их</w:t>
            </w:r>
            <w:proofErr w:type="spellEnd"/>
            <w:r w:rsidR="00640B69">
              <w:t xml:space="preserve"> </w:t>
            </w:r>
            <w:proofErr w:type="spellStart"/>
            <w:r w:rsidR="00640B69">
              <w:t>числа</w:t>
            </w:r>
            <w:proofErr w:type="spellEnd"/>
            <w:r w:rsidR="00640B69">
              <w:t xml:space="preserve"> </w:t>
            </w:r>
            <w:proofErr w:type="spellStart"/>
            <w:r w:rsidR="00640B69">
              <w:t>на</w:t>
            </w:r>
            <w:proofErr w:type="spellEnd"/>
            <w:r w:rsidR="00640B69">
              <w:t xml:space="preserve"> 201</w:t>
            </w:r>
            <w:r w:rsidR="00930F48"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, с </w:t>
            </w:r>
            <w:proofErr w:type="spellStart"/>
            <w:r>
              <w:t>информацией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жильем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отчетную</w:t>
            </w:r>
            <w:proofErr w:type="spellEnd"/>
            <w:r>
              <w:t xml:space="preserve"> </w:t>
            </w:r>
            <w:proofErr w:type="spellStart"/>
            <w:r>
              <w:t>дату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3.4</w:t>
            </w:r>
            <w:r w:rsidR="00C71345">
              <w:rPr>
                <w:lang w:val="ru-RU"/>
              </w:rPr>
              <w:t>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Реестр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получение</w:t>
            </w:r>
            <w:proofErr w:type="spellEnd"/>
            <w:r>
              <w:t xml:space="preserve"> </w:t>
            </w:r>
            <w:proofErr w:type="spellStart"/>
            <w:r>
              <w:t>вне</w:t>
            </w:r>
            <w:proofErr w:type="spellEnd"/>
            <w:r>
              <w:t xml:space="preserve"> </w:t>
            </w:r>
            <w:proofErr w:type="spellStart"/>
            <w:r>
              <w:t>очереди</w:t>
            </w:r>
            <w:proofErr w:type="spellEnd"/>
            <w:r>
              <w:t xml:space="preserve"> </w:t>
            </w:r>
            <w:proofErr w:type="spellStart"/>
            <w:r>
              <w:t>жилое</w:t>
            </w:r>
            <w:proofErr w:type="spellEnd"/>
            <w:r>
              <w:t xml:space="preserve"> </w:t>
            </w:r>
            <w:proofErr w:type="spellStart"/>
            <w:r w:rsidR="00640B69">
              <w:t>помещение</w:t>
            </w:r>
            <w:proofErr w:type="spellEnd"/>
            <w:r w:rsidR="00640B69">
              <w:t xml:space="preserve"> </w:t>
            </w:r>
            <w:proofErr w:type="spellStart"/>
            <w:r w:rsidR="00640B69">
              <w:t>на</w:t>
            </w:r>
            <w:proofErr w:type="spellEnd"/>
            <w:r w:rsidR="00640B69">
              <w:t xml:space="preserve"> 2010-202</w:t>
            </w:r>
            <w:r w:rsidR="00640B69"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Запрос</w:t>
            </w:r>
            <w:proofErr w:type="spellEnd"/>
            <w:r>
              <w:t xml:space="preserve"> о </w:t>
            </w:r>
            <w:proofErr w:type="spellStart"/>
            <w:r>
              <w:t>котировке</w:t>
            </w:r>
            <w:proofErr w:type="spellEnd"/>
            <w:r>
              <w:t xml:space="preserve"> </w:t>
            </w:r>
            <w:proofErr w:type="spellStart"/>
            <w:r>
              <w:t>объемов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(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 xml:space="preserve"> (</w:t>
            </w:r>
            <w:proofErr w:type="spellStart"/>
            <w:r>
              <w:t>приобретение</w:t>
            </w:r>
            <w:proofErr w:type="spellEnd"/>
            <w:r>
              <w:t>/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  <w:r>
              <w:t>)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параметрах</w:t>
            </w:r>
            <w:proofErr w:type="spellEnd"/>
            <w:r>
              <w:t xml:space="preserve"> 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улучшению</w:t>
            </w:r>
            <w:proofErr w:type="spellEnd"/>
            <w:r>
              <w:t xml:space="preserve"> </w:t>
            </w:r>
            <w:proofErr w:type="spellStart"/>
            <w:r>
              <w:t>демографической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 (</w:t>
            </w:r>
            <w:proofErr w:type="spellStart"/>
            <w:r>
              <w:t>форма</w:t>
            </w:r>
            <w:proofErr w:type="spellEnd"/>
            <w:r>
              <w:t xml:space="preserve"> Д-</w:t>
            </w:r>
            <w:proofErr w:type="spellStart"/>
            <w:r>
              <w:t>обр</w:t>
            </w:r>
            <w:proofErr w:type="spellEnd"/>
            <w:r>
              <w:t>)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3.8</w:t>
            </w:r>
            <w:r w:rsidR="00C71345">
              <w:rPr>
                <w:lang w:val="ru-RU"/>
              </w:rPr>
              <w:t>.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(</w:t>
            </w:r>
            <w:proofErr w:type="spellStart"/>
            <w:r>
              <w:t>попечителей</w:t>
            </w:r>
            <w:proofErr w:type="spellEnd"/>
            <w:r>
              <w:t xml:space="preserve">) и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jc w:val="center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, </w:t>
            </w:r>
            <w:proofErr w:type="spellStart"/>
            <w:r>
              <w:t>связанных</w:t>
            </w:r>
            <w:proofErr w:type="spellEnd"/>
            <w:r>
              <w:t xml:space="preserve"> с </w:t>
            </w:r>
            <w:proofErr w:type="spellStart"/>
            <w:r>
              <w:t>выплатой</w:t>
            </w:r>
            <w:proofErr w:type="spellEnd"/>
            <w:r>
              <w:t xml:space="preserve"> </w:t>
            </w:r>
            <w:proofErr w:type="spellStart"/>
            <w:r>
              <w:t>единовременных</w:t>
            </w:r>
            <w:proofErr w:type="spellEnd"/>
            <w:r>
              <w:t xml:space="preserve"> </w:t>
            </w:r>
            <w:proofErr w:type="spellStart"/>
            <w:r>
              <w:t>пособий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всех</w:t>
            </w:r>
            <w:proofErr w:type="spellEnd"/>
            <w:r>
              <w:t xml:space="preserve"> </w:t>
            </w:r>
            <w:proofErr w:type="spellStart"/>
            <w:r>
              <w:t>формах</w:t>
            </w:r>
            <w:proofErr w:type="spellEnd"/>
            <w:r>
              <w:t xml:space="preserve"> </w:t>
            </w:r>
            <w:proofErr w:type="spellStart"/>
            <w:r>
              <w:t>устройства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лишенных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, в </w:t>
            </w:r>
            <w:proofErr w:type="spellStart"/>
            <w:r>
              <w:t>семью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использовании</w:t>
            </w:r>
            <w:proofErr w:type="spellEnd"/>
            <w:r>
              <w:t xml:space="preserve"> </w:t>
            </w:r>
            <w:proofErr w:type="spellStart"/>
            <w:r>
              <w:t>бюджетной</w:t>
            </w:r>
            <w:proofErr w:type="spellEnd"/>
            <w:r>
              <w:t xml:space="preserve"> </w:t>
            </w:r>
            <w:proofErr w:type="spellStart"/>
            <w:r>
              <w:t>росписи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3.12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Запрос</w:t>
            </w:r>
            <w:proofErr w:type="spellEnd"/>
            <w:r>
              <w:t xml:space="preserve"> о </w:t>
            </w:r>
            <w:proofErr w:type="spellStart"/>
            <w:r>
              <w:t>корректировке</w:t>
            </w:r>
            <w:proofErr w:type="spellEnd"/>
            <w:r>
              <w:t xml:space="preserve"> </w:t>
            </w:r>
            <w:proofErr w:type="spellStart"/>
            <w:r>
              <w:t>объемов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(</w:t>
            </w:r>
            <w:proofErr w:type="spellStart"/>
            <w:r>
              <w:t>строительство</w:t>
            </w:r>
            <w:proofErr w:type="spellEnd"/>
            <w:r>
              <w:t xml:space="preserve">) </w:t>
            </w:r>
            <w:proofErr w:type="spellStart"/>
            <w:r>
              <w:t>жилья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3.13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выполнении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  <w:r>
              <w:t xml:space="preserve">, </w:t>
            </w:r>
            <w:proofErr w:type="spellStart"/>
            <w:r>
              <w:t>переданных</w:t>
            </w:r>
            <w:proofErr w:type="spellEnd"/>
            <w:r>
              <w:t xml:space="preserve"> в </w:t>
            </w:r>
            <w:proofErr w:type="spellStart"/>
            <w:r>
              <w:t>виде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t xml:space="preserve"> </w:t>
            </w:r>
            <w:proofErr w:type="spellStart"/>
            <w:r>
              <w:t>полномочий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3.14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новых</w:t>
            </w:r>
            <w:proofErr w:type="spellEnd"/>
            <w:r>
              <w:t xml:space="preserve">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, </w:t>
            </w:r>
            <w:proofErr w:type="spellStart"/>
            <w:r>
              <w:t>изменения</w:t>
            </w:r>
            <w:proofErr w:type="spellEnd"/>
            <w:r>
              <w:t xml:space="preserve">, </w:t>
            </w:r>
            <w:proofErr w:type="spellStart"/>
            <w:r>
              <w:t>дополнения</w:t>
            </w:r>
            <w:proofErr w:type="spellEnd"/>
            <w:r>
              <w:t xml:space="preserve">, </w:t>
            </w:r>
            <w:proofErr w:type="spellStart"/>
            <w:r>
              <w:t>прекращения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</w:p>
          <w:p w:rsidR="00C71345" w:rsidRDefault="00C71345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2, 3, 4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25.02.2010 № 1)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3.15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Информацию</w:t>
            </w:r>
            <w:proofErr w:type="spellEnd"/>
            <w:r>
              <w:t xml:space="preserve"> о </w:t>
            </w:r>
            <w:proofErr w:type="spellStart"/>
            <w:r>
              <w:t>постановке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вновь</w:t>
            </w:r>
            <w:proofErr w:type="spellEnd"/>
            <w:r>
              <w:t xml:space="preserve"> </w:t>
            </w:r>
            <w:proofErr w:type="spellStart"/>
            <w:r>
              <w:t>выявленных</w:t>
            </w:r>
            <w:proofErr w:type="spellEnd"/>
            <w:r>
              <w:t xml:space="preserve"> </w:t>
            </w:r>
            <w:proofErr w:type="spellStart"/>
            <w:r>
              <w:t>недееспособных</w:t>
            </w:r>
            <w:proofErr w:type="spellEnd"/>
            <w:r>
              <w:t xml:space="preserve">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полностью</w:t>
            </w:r>
            <w:proofErr w:type="spellEnd"/>
            <w:r>
              <w:t xml:space="preserve"> </w:t>
            </w:r>
            <w:proofErr w:type="spellStart"/>
            <w:r>
              <w:t>дееспособных</w:t>
            </w:r>
            <w:proofErr w:type="spellEnd"/>
            <w:r>
              <w:t xml:space="preserve"> </w:t>
            </w:r>
            <w:proofErr w:type="spellStart"/>
            <w:r>
              <w:t>гражданах</w:t>
            </w:r>
            <w:proofErr w:type="spellEnd"/>
          </w:p>
          <w:p w:rsidR="00C71345" w:rsidRDefault="00C71345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10.03.2010 № 2)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3.16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  <w:p w:rsidR="00C71345" w:rsidRDefault="00C71345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1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09.11.2009 № 492)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3.17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выявлении</w:t>
            </w:r>
            <w:proofErr w:type="spellEnd"/>
            <w:r>
              <w:t xml:space="preserve"> и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трудной</w:t>
            </w:r>
            <w:proofErr w:type="spellEnd"/>
            <w:r>
              <w:t xml:space="preserve"> </w:t>
            </w:r>
            <w:proofErr w:type="spellStart"/>
            <w:r>
              <w:t>жизненной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лицах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,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жизнеустройстве</w:t>
            </w:r>
            <w:proofErr w:type="spellEnd"/>
          </w:p>
          <w:p w:rsidR="00C71345" w:rsidRDefault="00C71345">
            <w:pPr>
              <w:pStyle w:val="Standard"/>
              <w:ind w:right="47"/>
              <w:jc w:val="both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форме</w:t>
            </w:r>
            <w:proofErr w:type="spellEnd"/>
            <w:r>
              <w:t xml:space="preserve"> - </w:t>
            </w:r>
            <w:proofErr w:type="spellStart"/>
            <w:r>
              <w:t>приложение</w:t>
            </w:r>
            <w:proofErr w:type="spellEnd"/>
            <w:r>
              <w:t xml:space="preserve"> № 2 к </w:t>
            </w:r>
            <w:proofErr w:type="spellStart"/>
            <w:r>
              <w:t>приказу</w:t>
            </w:r>
            <w:proofErr w:type="spellEnd"/>
            <w:r>
              <w:t xml:space="preserve"> </w:t>
            </w:r>
            <w:proofErr w:type="spellStart"/>
            <w:r>
              <w:t>ДТиСЗН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09.11.2009 № 492)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3.18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кассового</w:t>
            </w:r>
            <w:proofErr w:type="spellEnd"/>
            <w:r>
              <w:t xml:space="preserve"> </w:t>
            </w:r>
            <w:proofErr w:type="spellStart"/>
            <w:r>
              <w:t>исполнения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  <w:r>
              <w:t xml:space="preserve">, </w:t>
            </w:r>
            <w:proofErr w:type="spellStart"/>
            <w:r>
              <w:t>предоставляемых</w:t>
            </w:r>
            <w:proofErr w:type="spellEnd"/>
            <w:r>
              <w:t xml:space="preserve"> </w:t>
            </w:r>
            <w:proofErr w:type="spellStart"/>
            <w:r>
              <w:t>органами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3.19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Ежемесячный</w:t>
            </w:r>
            <w:proofErr w:type="spellEnd"/>
            <w:r>
              <w:t xml:space="preserve"> </w:t>
            </w:r>
            <w:proofErr w:type="spellStart"/>
            <w:r>
              <w:t>финансовый</w:t>
            </w:r>
            <w:proofErr w:type="spellEnd"/>
            <w:r>
              <w:t xml:space="preserve"> </w:t>
            </w: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расходовании</w:t>
            </w:r>
            <w:proofErr w:type="spellEnd"/>
            <w:r>
              <w:t xml:space="preserve"> </w:t>
            </w:r>
            <w:proofErr w:type="spellStart"/>
            <w:r>
              <w:t>субвенций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3.20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Заявка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финансирование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3.21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</w:pPr>
            <w:proofErr w:type="spellStart"/>
            <w:r>
              <w:t>Информация</w:t>
            </w:r>
            <w:proofErr w:type="spellEnd"/>
            <w:r>
              <w:t xml:space="preserve"> о </w:t>
            </w:r>
            <w:proofErr w:type="spellStart"/>
            <w:r>
              <w:t>размере</w:t>
            </w:r>
            <w:proofErr w:type="spellEnd"/>
            <w:r>
              <w:t xml:space="preserve">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выплат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3.22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Сверка</w:t>
            </w:r>
            <w:proofErr w:type="spellEnd"/>
            <w:r>
              <w:t xml:space="preserve"> </w:t>
            </w:r>
            <w:proofErr w:type="spellStart"/>
            <w:r>
              <w:t>поступивших</w:t>
            </w:r>
            <w:proofErr w:type="spellEnd"/>
            <w:r>
              <w:t xml:space="preserve"> </w:t>
            </w:r>
            <w:proofErr w:type="spellStart"/>
            <w:r>
              <w:t>сведений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,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законные</w:t>
            </w:r>
            <w:proofErr w:type="spellEnd"/>
            <w:r>
              <w:t xml:space="preserve"> </w:t>
            </w:r>
            <w:proofErr w:type="spellStart"/>
            <w:r>
              <w:t>интересы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нарушены</w:t>
            </w:r>
            <w:proofErr w:type="spellEnd"/>
            <w:r>
              <w:t xml:space="preserve"> (</w:t>
            </w:r>
            <w:proofErr w:type="spellStart"/>
            <w:r>
              <w:t>по</w:t>
            </w:r>
            <w:proofErr w:type="spellEnd"/>
            <w:r>
              <w:t xml:space="preserve"> 232 – п </w:t>
            </w:r>
            <w:proofErr w:type="spellStart"/>
            <w:r>
              <w:t>от</w:t>
            </w:r>
            <w:proofErr w:type="spellEnd"/>
            <w:r>
              <w:t xml:space="preserve"> 02.09.2009)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3.23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детях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семей</w:t>
            </w:r>
            <w:proofErr w:type="spellEnd"/>
            <w:r>
              <w:t xml:space="preserve"> </w:t>
            </w:r>
            <w:proofErr w:type="spellStart"/>
            <w:r>
              <w:t>мигрантов</w:t>
            </w:r>
            <w:proofErr w:type="spellEnd"/>
            <w:r>
              <w:t xml:space="preserve">, </w:t>
            </w:r>
            <w:proofErr w:type="spellStart"/>
            <w:r>
              <w:t>проживающих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3.24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о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лечебно-профилактических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совершеннолетних</w:t>
            </w:r>
            <w:proofErr w:type="spellEnd"/>
            <w:r>
              <w:t xml:space="preserve"> </w:t>
            </w:r>
            <w:proofErr w:type="spellStart"/>
            <w:r>
              <w:t>недееспособных</w:t>
            </w:r>
            <w:proofErr w:type="spellEnd"/>
            <w:r>
              <w:t xml:space="preserve"> и </w:t>
            </w:r>
            <w:proofErr w:type="spellStart"/>
            <w:r>
              <w:t>ограниченных</w:t>
            </w:r>
            <w:proofErr w:type="spellEnd"/>
            <w:r>
              <w:t xml:space="preserve"> в </w:t>
            </w:r>
            <w:proofErr w:type="spellStart"/>
            <w:r>
              <w:t>дееспособности</w:t>
            </w:r>
            <w:proofErr w:type="spellEnd"/>
            <w:r>
              <w:t xml:space="preserve">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 </w:t>
            </w:r>
            <w:proofErr w:type="spellStart"/>
            <w:r>
              <w:t>нуждающихся</w:t>
            </w:r>
            <w:proofErr w:type="spellEnd"/>
            <w:r>
              <w:t xml:space="preserve"> в </w:t>
            </w:r>
            <w:proofErr w:type="spellStart"/>
            <w:r>
              <w:t>решении</w:t>
            </w:r>
            <w:proofErr w:type="spellEnd"/>
            <w:r>
              <w:t xml:space="preserve"> </w:t>
            </w:r>
            <w:proofErr w:type="spellStart"/>
            <w:r>
              <w:t>вопроса</w:t>
            </w:r>
            <w:proofErr w:type="spellEnd"/>
            <w:r>
              <w:t xml:space="preserve"> о </w:t>
            </w:r>
            <w:proofErr w:type="spellStart"/>
            <w:r>
              <w:t>признании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недееспособными</w:t>
            </w:r>
            <w:proofErr w:type="spellEnd"/>
            <w:r>
              <w:t xml:space="preserve">, </w:t>
            </w:r>
            <w:proofErr w:type="spellStart"/>
            <w:r>
              <w:t>гражданах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состоянию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могут</w:t>
            </w:r>
            <w:proofErr w:type="spellEnd"/>
            <w:r>
              <w:t xml:space="preserve"> </w:t>
            </w:r>
            <w:proofErr w:type="spellStart"/>
            <w:r>
              <w:t>самостоятельно</w:t>
            </w:r>
            <w:proofErr w:type="spellEnd"/>
            <w:r>
              <w:t xml:space="preserve"> </w:t>
            </w:r>
            <w:proofErr w:type="spellStart"/>
            <w:r>
              <w:t>осуществлять</w:t>
            </w:r>
            <w:proofErr w:type="spellEnd"/>
            <w:r>
              <w:t xml:space="preserve"> </w:t>
            </w:r>
            <w:proofErr w:type="spellStart"/>
            <w:r>
              <w:t>свои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и </w:t>
            </w:r>
            <w:proofErr w:type="spellStart"/>
            <w:r>
              <w:t>исполнять</w:t>
            </w:r>
            <w:proofErr w:type="spellEnd"/>
            <w:r>
              <w:t xml:space="preserve"> </w:t>
            </w:r>
            <w:proofErr w:type="spellStart"/>
            <w:r>
              <w:t>обязанности</w:t>
            </w:r>
            <w:proofErr w:type="spellEnd"/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  <w:hideMark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3.25</w:t>
            </w: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Отчет о защите имущественных прав детей-сирот и детей, оставшихся без попечения родителей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Pr="004C27CF" w:rsidRDefault="004C27C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3.2</w:t>
            </w:r>
            <w:r w:rsidR="00311078">
              <w:rPr>
                <w:lang w:val="ru-RU"/>
              </w:rPr>
              <w:t>6</w:t>
            </w:r>
          </w:p>
        </w:tc>
        <w:tc>
          <w:tcPr>
            <w:tcW w:w="8022" w:type="dxa"/>
            <w:hideMark/>
          </w:tcPr>
          <w:p w:rsidR="00C71345" w:rsidRPr="004C27CF" w:rsidRDefault="004C27C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Реестр недееспособных и не полностью дееспособных граждан, проживающих на территории </w:t>
            </w:r>
            <w:proofErr w:type="spellStart"/>
            <w:r>
              <w:rPr>
                <w:lang w:val="ru-RU"/>
              </w:rPr>
              <w:t>ХМАО-Югры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A660E4" w:rsidTr="00640B69">
        <w:tc>
          <w:tcPr>
            <w:tcW w:w="851" w:type="dxa"/>
          </w:tcPr>
          <w:p w:rsidR="00A660E4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3.27</w:t>
            </w:r>
          </w:p>
        </w:tc>
        <w:tc>
          <w:tcPr>
            <w:tcW w:w="8022" w:type="dxa"/>
            <w:hideMark/>
          </w:tcPr>
          <w:p w:rsidR="00A660E4" w:rsidRPr="00311078" w:rsidRDefault="00311078" w:rsidP="00311078">
            <w:pPr>
              <w:rPr>
                <w:rFonts w:cs="Times New Roman"/>
                <w:lang w:val="ru-RU"/>
              </w:rPr>
            </w:pPr>
            <w:proofErr w:type="spellStart"/>
            <w:r w:rsidRPr="00311078">
              <w:rPr>
                <w:rFonts w:cs="Times New Roman"/>
              </w:rPr>
              <w:t>Сведения</w:t>
            </w:r>
            <w:proofErr w:type="spellEnd"/>
            <w:r w:rsidRPr="00311078">
              <w:rPr>
                <w:rFonts w:cs="Times New Roman"/>
              </w:rPr>
              <w:t xml:space="preserve"> о </w:t>
            </w:r>
            <w:proofErr w:type="spellStart"/>
            <w:r w:rsidRPr="00311078">
              <w:rPr>
                <w:rFonts w:cs="Times New Roman"/>
              </w:rPr>
              <w:t>детях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из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семей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мигрантов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проживающих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территории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муниципального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образования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данные</w:t>
            </w:r>
            <w:proofErr w:type="spellEnd"/>
            <w:r w:rsidRPr="00311078">
              <w:rPr>
                <w:rFonts w:cs="Times New Roman"/>
              </w:rPr>
              <w:t xml:space="preserve"> о </w:t>
            </w:r>
            <w:proofErr w:type="spellStart"/>
            <w:r w:rsidRPr="00311078">
              <w:rPr>
                <w:rFonts w:cs="Times New Roman"/>
              </w:rPr>
              <w:t>которых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учтены</w:t>
            </w:r>
            <w:proofErr w:type="spellEnd"/>
            <w:r w:rsidRPr="00311078">
              <w:rPr>
                <w:rFonts w:cs="Times New Roman"/>
              </w:rPr>
              <w:t xml:space="preserve"> в </w:t>
            </w:r>
            <w:proofErr w:type="spellStart"/>
            <w:r w:rsidRPr="00311078">
              <w:rPr>
                <w:rFonts w:cs="Times New Roman"/>
              </w:rPr>
              <w:t>органах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опеки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попечительства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во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исполнение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Постановления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Правительства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автономного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округа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от</w:t>
            </w:r>
            <w:proofErr w:type="spellEnd"/>
            <w:r w:rsidRPr="00311078">
              <w:rPr>
                <w:rFonts w:cs="Times New Roman"/>
              </w:rPr>
              <w:t xml:space="preserve"> 02.09.2009 № 232-п</w:t>
            </w:r>
            <w:r>
              <w:rPr>
                <w:rFonts w:cs="Times New Roman"/>
              </w:rPr>
              <w:t xml:space="preserve"> </w:t>
            </w:r>
            <w:r w:rsidRPr="00311078">
              <w:rPr>
                <w:rFonts w:cs="Times New Roman"/>
              </w:rPr>
              <w:t xml:space="preserve">«О </w:t>
            </w:r>
            <w:proofErr w:type="spellStart"/>
            <w:r w:rsidRPr="00311078">
              <w:rPr>
                <w:rFonts w:cs="Times New Roman"/>
              </w:rPr>
              <w:t>порядке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организации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территории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Ханты-Мансийского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автономного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округа</w:t>
            </w:r>
            <w:proofErr w:type="spellEnd"/>
            <w:r w:rsidRPr="00311078">
              <w:rPr>
                <w:rFonts w:cs="Times New Roman"/>
              </w:rPr>
              <w:t xml:space="preserve"> – Югры </w:t>
            </w:r>
            <w:proofErr w:type="spellStart"/>
            <w:r w:rsidRPr="00311078">
              <w:rPr>
                <w:rFonts w:cs="Times New Roman"/>
              </w:rPr>
              <w:t>органами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опеки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попечительства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деятельности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по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выявлению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учету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детей</w:t>
            </w:r>
            <w:proofErr w:type="spellEnd"/>
            <w:r w:rsidRPr="00311078">
              <w:rPr>
                <w:rFonts w:cs="Times New Roman"/>
              </w:rPr>
              <w:t xml:space="preserve">, </w:t>
            </w:r>
            <w:proofErr w:type="spellStart"/>
            <w:r w:rsidRPr="00311078">
              <w:rPr>
                <w:rFonts w:cs="Times New Roman"/>
              </w:rPr>
              <w:t>права</w:t>
            </w:r>
            <w:proofErr w:type="spellEnd"/>
            <w:r w:rsidRPr="00311078">
              <w:rPr>
                <w:rFonts w:cs="Times New Roman"/>
              </w:rPr>
              <w:t xml:space="preserve"> и </w:t>
            </w:r>
            <w:proofErr w:type="spellStart"/>
            <w:r w:rsidRPr="00311078">
              <w:rPr>
                <w:rFonts w:cs="Times New Roman"/>
              </w:rPr>
              <w:t>законные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интересы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которых</w:t>
            </w:r>
            <w:proofErr w:type="spellEnd"/>
            <w:r w:rsidRPr="00311078">
              <w:rPr>
                <w:rFonts w:cs="Times New Roman"/>
              </w:rPr>
              <w:t xml:space="preserve"> </w:t>
            </w:r>
            <w:proofErr w:type="spellStart"/>
            <w:r w:rsidRPr="00311078">
              <w:rPr>
                <w:rFonts w:cs="Times New Roman"/>
              </w:rPr>
              <w:t>нарушены</w:t>
            </w:r>
            <w:proofErr w:type="spellEnd"/>
            <w:r w:rsidRPr="00311078">
              <w:rPr>
                <w:rFonts w:cs="Times New Roman"/>
              </w:rPr>
              <w:t>»</w:t>
            </w:r>
          </w:p>
        </w:tc>
        <w:tc>
          <w:tcPr>
            <w:tcW w:w="1634" w:type="dxa"/>
          </w:tcPr>
          <w:p w:rsidR="00A660E4" w:rsidRDefault="00A660E4">
            <w:pPr>
              <w:pStyle w:val="TableContents"/>
            </w:pPr>
          </w:p>
        </w:tc>
        <w:tc>
          <w:tcPr>
            <w:tcW w:w="1905" w:type="dxa"/>
          </w:tcPr>
          <w:p w:rsidR="00A660E4" w:rsidRDefault="00A660E4">
            <w:pPr>
              <w:pStyle w:val="TableContents"/>
            </w:pPr>
          </w:p>
        </w:tc>
        <w:tc>
          <w:tcPr>
            <w:tcW w:w="2186" w:type="dxa"/>
          </w:tcPr>
          <w:p w:rsidR="00A660E4" w:rsidRDefault="00A660E4">
            <w:pPr>
              <w:pStyle w:val="TableContents"/>
            </w:pPr>
          </w:p>
        </w:tc>
      </w:tr>
      <w:tr w:rsidR="00311078" w:rsidTr="00640B69">
        <w:tc>
          <w:tcPr>
            <w:tcW w:w="851" w:type="dxa"/>
          </w:tcPr>
          <w:p w:rsidR="00311078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3.28</w:t>
            </w:r>
          </w:p>
        </w:tc>
        <w:tc>
          <w:tcPr>
            <w:tcW w:w="8022" w:type="dxa"/>
            <w:hideMark/>
          </w:tcPr>
          <w:p w:rsidR="00311078" w:rsidRPr="00311078" w:rsidRDefault="00311078" w:rsidP="00311078">
            <w:proofErr w:type="spellStart"/>
            <w:r w:rsidRPr="00311078">
              <w:t>Сведения</w:t>
            </w:r>
            <w:proofErr w:type="spellEnd"/>
            <w:r w:rsidRPr="00311078">
              <w:t xml:space="preserve"> о </w:t>
            </w:r>
            <w:proofErr w:type="spellStart"/>
            <w:r w:rsidRPr="00311078">
              <w:t>проживающих</w:t>
            </w:r>
            <w:proofErr w:type="spellEnd"/>
            <w:r w:rsidRPr="00311078">
              <w:t xml:space="preserve"> в </w:t>
            </w:r>
            <w:proofErr w:type="spellStart"/>
            <w:r w:rsidRPr="00311078">
              <w:t>лечебно-профилактических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учреждениях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на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территории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муниципальногообразования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совершеннолетних</w:t>
            </w:r>
            <w:proofErr w:type="spellEnd"/>
            <w:r w:rsidRPr="00311078">
              <w:t xml:space="preserve"> </w:t>
            </w:r>
            <w:proofErr w:type="spellStart"/>
            <w:r w:rsidR="00694CCB">
              <w:rPr>
                <w:lang w:val="ru-RU"/>
              </w:rPr>
              <w:t>н</w:t>
            </w:r>
            <w:r w:rsidRPr="00311078">
              <w:t>едееспособных</w:t>
            </w:r>
            <w:proofErr w:type="spellEnd"/>
            <w:r w:rsidRPr="00311078">
              <w:t xml:space="preserve"> и </w:t>
            </w:r>
            <w:proofErr w:type="spellStart"/>
            <w:r w:rsidRPr="00311078">
              <w:t>ограниченных</w:t>
            </w:r>
            <w:proofErr w:type="spellEnd"/>
            <w:r w:rsidRPr="00311078">
              <w:t xml:space="preserve"> в </w:t>
            </w:r>
            <w:proofErr w:type="spellStart"/>
            <w:r w:rsidRPr="00311078">
              <w:t>дееспособности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гражданах</w:t>
            </w:r>
            <w:proofErr w:type="spellEnd"/>
            <w:r w:rsidRPr="00311078">
              <w:t xml:space="preserve">, </w:t>
            </w:r>
            <w:proofErr w:type="spellStart"/>
            <w:r w:rsidRPr="00311078">
              <w:t>гражданах</w:t>
            </w:r>
            <w:proofErr w:type="spellEnd"/>
            <w:r w:rsidRPr="00311078">
              <w:t>,</w:t>
            </w:r>
          </w:p>
          <w:p w:rsidR="00311078" w:rsidRPr="005B6FE9" w:rsidRDefault="00311078" w:rsidP="00311078">
            <w:pPr>
              <w:rPr>
                <w:lang w:val="ru-RU"/>
              </w:rPr>
            </w:pPr>
            <w:proofErr w:type="spellStart"/>
            <w:r w:rsidRPr="00311078">
              <w:t>нуждающихся</w:t>
            </w:r>
            <w:proofErr w:type="spellEnd"/>
            <w:r w:rsidRPr="00311078">
              <w:t xml:space="preserve"> в </w:t>
            </w:r>
            <w:proofErr w:type="spellStart"/>
            <w:r w:rsidRPr="00311078">
              <w:t>решении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вопроса</w:t>
            </w:r>
            <w:proofErr w:type="spellEnd"/>
            <w:r w:rsidRPr="00311078">
              <w:t xml:space="preserve"> о </w:t>
            </w:r>
            <w:proofErr w:type="spellStart"/>
            <w:r w:rsidRPr="00311078">
              <w:t>признании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их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недееспособными</w:t>
            </w:r>
            <w:proofErr w:type="spellEnd"/>
            <w:r w:rsidRPr="00311078">
              <w:t xml:space="preserve">, </w:t>
            </w:r>
            <w:proofErr w:type="spellStart"/>
            <w:r w:rsidRPr="00311078">
              <w:t>гражданах</w:t>
            </w:r>
            <w:proofErr w:type="spellEnd"/>
            <w:r w:rsidRPr="00311078">
              <w:t xml:space="preserve">, </w:t>
            </w:r>
            <w:proofErr w:type="spellStart"/>
            <w:r w:rsidRPr="00311078">
              <w:t>которые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по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состояниюздоровья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не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могут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самостоятельно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осуществлять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свои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права</w:t>
            </w:r>
            <w:proofErr w:type="spellEnd"/>
            <w:r w:rsidRPr="00311078">
              <w:t xml:space="preserve"> и </w:t>
            </w:r>
            <w:proofErr w:type="spellStart"/>
            <w:r w:rsidRPr="00311078">
              <w:t>исполнять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обязанности</w:t>
            </w:r>
            <w:proofErr w:type="spellEnd"/>
            <w:r w:rsidR="005B6FE9">
              <w:rPr>
                <w:lang w:val="ru-RU"/>
              </w:rPr>
              <w:t>, списки недееспособных и ограниченно дееспособных</w:t>
            </w:r>
          </w:p>
        </w:tc>
        <w:tc>
          <w:tcPr>
            <w:tcW w:w="1634" w:type="dxa"/>
          </w:tcPr>
          <w:p w:rsidR="00311078" w:rsidRDefault="00311078">
            <w:pPr>
              <w:pStyle w:val="TableContents"/>
            </w:pPr>
          </w:p>
        </w:tc>
        <w:tc>
          <w:tcPr>
            <w:tcW w:w="1905" w:type="dxa"/>
          </w:tcPr>
          <w:p w:rsidR="00311078" w:rsidRDefault="00311078">
            <w:pPr>
              <w:pStyle w:val="TableContents"/>
            </w:pPr>
          </w:p>
        </w:tc>
        <w:tc>
          <w:tcPr>
            <w:tcW w:w="2186" w:type="dxa"/>
          </w:tcPr>
          <w:p w:rsidR="00311078" w:rsidRDefault="00311078">
            <w:pPr>
              <w:pStyle w:val="TableContents"/>
            </w:pPr>
          </w:p>
        </w:tc>
      </w:tr>
      <w:tr w:rsidR="00311078" w:rsidTr="00640B69">
        <w:tc>
          <w:tcPr>
            <w:tcW w:w="851" w:type="dxa"/>
          </w:tcPr>
          <w:p w:rsidR="00311078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3.29</w:t>
            </w:r>
          </w:p>
        </w:tc>
        <w:tc>
          <w:tcPr>
            <w:tcW w:w="8022" w:type="dxa"/>
            <w:hideMark/>
          </w:tcPr>
          <w:p w:rsidR="00311078" w:rsidRPr="00930F48" w:rsidRDefault="00311078" w:rsidP="00311078">
            <w:pPr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  <w:r w:rsidRPr="00311078">
              <w:t xml:space="preserve">о </w:t>
            </w:r>
            <w:proofErr w:type="spellStart"/>
            <w:r w:rsidRPr="00311078">
              <w:t>самовольных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уходах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подопечных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из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семей</w:t>
            </w:r>
            <w:proofErr w:type="spellEnd"/>
            <w:r w:rsidRPr="00311078">
              <w:t xml:space="preserve"> </w:t>
            </w:r>
            <w:proofErr w:type="spellStart"/>
            <w:r w:rsidRPr="00311078">
              <w:t>граждан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634" w:type="dxa"/>
          </w:tcPr>
          <w:p w:rsidR="00311078" w:rsidRDefault="00311078">
            <w:pPr>
              <w:pStyle w:val="TableContents"/>
            </w:pPr>
          </w:p>
        </w:tc>
        <w:tc>
          <w:tcPr>
            <w:tcW w:w="1905" w:type="dxa"/>
          </w:tcPr>
          <w:p w:rsidR="00311078" w:rsidRDefault="00311078">
            <w:pPr>
              <w:pStyle w:val="TableContents"/>
            </w:pPr>
          </w:p>
        </w:tc>
        <w:tc>
          <w:tcPr>
            <w:tcW w:w="2186" w:type="dxa"/>
          </w:tcPr>
          <w:p w:rsidR="00311078" w:rsidRDefault="00311078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4C27CF">
            <w:pPr>
              <w:pStyle w:val="Standard"/>
              <w:snapToGrid w:val="0"/>
              <w:ind w:right="47"/>
              <w:jc w:val="both"/>
            </w:pPr>
            <w:r>
              <w:rPr>
                <w:i/>
                <w:iCs/>
                <w:lang w:val="ru-RU"/>
              </w:rPr>
              <w:t xml:space="preserve">Предоставление отчетов в прокуратуру, </w:t>
            </w:r>
            <w:proofErr w:type="spellStart"/>
            <w:r>
              <w:rPr>
                <w:i/>
                <w:iCs/>
                <w:lang w:val="ru-RU"/>
              </w:rPr>
              <w:t>КДНиЗП</w:t>
            </w:r>
            <w:proofErr w:type="spellEnd"/>
            <w:r>
              <w:rPr>
                <w:i/>
                <w:iCs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lang w:val="ru-RU"/>
              </w:rPr>
              <w:t>юрид</w:t>
            </w:r>
            <w:proofErr w:type="spellEnd"/>
            <w:r>
              <w:rPr>
                <w:i/>
                <w:iCs/>
                <w:lang w:val="ru-RU"/>
              </w:rPr>
              <w:t>. управление и др</w:t>
            </w:r>
            <w:r>
              <w:rPr>
                <w:lang w:val="ru-RU"/>
              </w:rPr>
              <w:t>.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3.30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snapToGrid w:val="0"/>
              <w:ind w:right="47"/>
              <w:jc w:val="both"/>
            </w:pPr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устройстве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органами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и </w:t>
            </w:r>
            <w:proofErr w:type="spellStart"/>
            <w:r>
              <w:t>попечительства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>. 16 ФЗ № 120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3.31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Информация о плане мероприятий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3.32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Информация о реализации мероприятий Комплексного плана (Основные положения Послания Губернатора)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</w:t>
            </w:r>
            <w:r w:rsidR="00311078">
              <w:rPr>
                <w:lang w:val="ru-RU"/>
              </w:rPr>
              <w:t>3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План работы на квартал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  <w:rPr>
                <w:lang w:val="ru-RU"/>
              </w:rPr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3.34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Отчет об исполнении плана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3.35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 принятых нормативно-правовых актах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3.36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Анализ актов контрольного обследования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C71345" w:rsidTr="00640B69">
        <w:tc>
          <w:tcPr>
            <w:tcW w:w="851" w:type="dxa"/>
          </w:tcPr>
          <w:p w:rsidR="00C71345" w:rsidRDefault="0031107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3.37</w:t>
            </w:r>
          </w:p>
          <w:p w:rsidR="00C71345" w:rsidRDefault="00C71345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C71345" w:rsidRDefault="00C71345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Контроль по пенсионному обеспечению, выплате алиментов, сохранностью имущества подопечных</w:t>
            </w:r>
          </w:p>
        </w:tc>
        <w:tc>
          <w:tcPr>
            <w:tcW w:w="1634" w:type="dxa"/>
          </w:tcPr>
          <w:p w:rsidR="00C71345" w:rsidRDefault="00C71345">
            <w:pPr>
              <w:pStyle w:val="TableContents"/>
            </w:pPr>
          </w:p>
        </w:tc>
        <w:tc>
          <w:tcPr>
            <w:tcW w:w="1905" w:type="dxa"/>
          </w:tcPr>
          <w:p w:rsidR="00C71345" w:rsidRDefault="00C71345">
            <w:pPr>
              <w:pStyle w:val="TableContents"/>
            </w:pPr>
          </w:p>
        </w:tc>
        <w:tc>
          <w:tcPr>
            <w:tcW w:w="2186" w:type="dxa"/>
          </w:tcPr>
          <w:p w:rsidR="00C71345" w:rsidRDefault="00C71345">
            <w:pPr>
              <w:pStyle w:val="TableContents"/>
            </w:pPr>
          </w:p>
        </w:tc>
      </w:tr>
      <w:tr w:rsidR="00030847" w:rsidTr="00640B69"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3.38</w:t>
            </w:r>
          </w:p>
          <w:p w:rsidR="00030847" w:rsidRDefault="000308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030847" w:rsidRDefault="00030847" w:rsidP="00DE2CD2">
            <w:pPr>
              <w:pStyle w:val="Standard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деятельностью опекунов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  <w:tr w:rsidR="00030847" w:rsidTr="00640B69"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030847" w:rsidRDefault="00030847">
            <w:pPr>
              <w:pStyle w:val="Standard"/>
              <w:snapToGrid w:val="0"/>
              <w:ind w:right="47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4. Совершенствование профессионального мастерства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  <w:tr w:rsidR="00030847" w:rsidTr="00640B69"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  <w:p w:rsidR="00030847" w:rsidRDefault="000308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030847" w:rsidRDefault="000308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Изучение специалистами законодательства, нормативных актов с кратким сообщением на внутренних планерках по установленному графику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  <w:tr w:rsidR="00030847" w:rsidTr="00640B69"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4.2</w:t>
            </w:r>
          </w:p>
          <w:p w:rsidR="00030847" w:rsidRDefault="000308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030847" w:rsidRDefault="000308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специалистами справочной информации для опекунов, подопечных, усыновителей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  <w:tr w:rsidR="00030847" w:rsidTr="00640B69"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  <w:p w:rsidR="00030847" w:rsidRDefault="00030847">
            <w:pPr>
              <w:pStyle w:val="TableContents"/>
              <w:rPr>
                <w:lang w:val="ru-RU"/>
              </w:rPr>
            </w:pPr>
          </w:p>
        </w:tc>
        <w:tc>
          <w:tcPr>
            <w:tcW w:w="8022" w:type="dxa"/>
            <w:hideMark/>
          </w:tcPr>
          <w:p w:rsidR="00030847" w:rsidRDefault="000308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Изучение специалистами опыта работы органов опеки и попечительства автономного округа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  <w:tr w:rsidR="00030847" w:rsidTr="00640B69">
        <w:trPr>
          <w:trHeight w:val="432"/>
        </w:trPr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4.4.</w:t>
            </w:r>
          </w:p>
        </w:tc>
        <w:tc>
          <w:tcPr>
            <w:tcW w:w="8022" w:type="dxa"/>
            <w:hideMark/>
          </w:tcPr>
          <w:p w:rsidR="00030847" w:rsidRDefault="000308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и реализация индивидуальных планов развития специалистов, состоящих в кадровом резерве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  <w:tr w:rsidR="00030847" w:rsidTr="00640B69">
        <w:trPr>
          <w:trHeight w:val="432"/>
        </w:trPr>
        <w:tc>
          <w:tcPr>
            <w:tcW w:w="851" w:type="dxa"/>
          </w:tcPr>
          <w:p w:rsidR="00030847" w:rsidRDefault="0003084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8022" w:type="dxa"/>
            <w:hideMark/>
          </w:tcPr>
          <w:p w:rsidR="00030847" w:rsidRDefault="00030847">
            <w:pPr>
              <w:pStyle w:val="Standard"/>
              <w:snapToGrid w:val="0"/>
              <w:ind w:right="47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курсах повышения квалификации 1 специалиста управления</w:t>
            </w:r>
          </w:p>
        </w:tc>
        <w:tc>
          <w:tcPr>
            <w:tcW w:w="1634" w:type="dxa"/>
          </w:tcPr>
          <w:p w:rsidR="00030847" w:rsidRDefault="00030847">
            <w:pPr>
              <w:pStyle w:val="TableContents"/>
            </w:pPr>
          </w:p>
        </w:tc>
        <w:tc>
          <w:tcPr>
            <w:tcW w:w="1905" w:type="dxa"/>
          </w:tcPr>
          <w:p w:rsidR="00030847" w:rsidRDefault="00030847">
            <w:pPr>
              <w:pStyle w:val="TableContents"/>
            </w:pPr>
          </w:p>
        </w:tc>
        <w:tc>
          <w:tcPr>
            <w:tcW w:w="2186" w:type="dxa"/>
          </w:tcPr>
          <w:p w:rsidR="00030847" w:rsidRDefault="00030847">
            <w:pPr>
              <w:pStyle w:val="TableContents"/>
            </w:pPr>
          </w:p>
        </w:tc>
      </w:tr>
    </w:tbl>
    <w:p w:rsidR="00C71345" w:rsidRDefault="00C71345" w:rsidP="00C71345">
      <w:pPr>
        <w:pStyle w:val="Standard"/>
        <w:rPr>
          <w:lang w:val="ru-RU"/>
        </w:rPr>
      </w:pPr>
    </w:p>
    <w:p w:rsidR="00030847" w:rsidRDefault="00030847" w:rsidP="00C71345">
      <w:pPr>
        <w:pStyle w:val="Standard"/>
        <w:rPr>
          <w:lang w:val="ru-RU"/>
        </w:rPr>
      </w:pPr>
    </w:p>
    <w:p w:rsidR="00030847" w:rsidRDefault="00030847" w:rsidP="00C71345">
      <w:pPr>
        <w:pStyle w:val="Standard"/>
        <w:rPr>
          <w:lang w:val="ru-RU"/>
        </w:rPr>
      </w:pPr>
    </w:p>
    <w:p w:rsidR="00A8129D" w:rsidRDefault="00030847" w:rsidP="00C71345">
      <w:r>
        <w:rPr>
          <w:b/>
          <w:bCs/>
          <w:kern w:val="0"/>
          <w:lang w:val="ru-RU"/>
        </w:rPr>
        <w:t xml:space="preserve">Начальник управления </w:t>
      </w:r>
      <w:r w:rsidR="00C71345">
        <w:rPr>
          <w:b/>
          <w:bCs/>
          <w:kern w:val="0"/>
          <w:lang w:val="ru-RU"/>
        </w:rPr>
        <w:t xml:space="preserve">опеки и </w:t>
      </w:r>
      <w:r>
        <w:rPr>
          <w:b/>
          <w:bCs/>
          <w:kern w:val="0"/>
          <w:lang w:val="ru-RU"/>
        </w:rPr>
        <w:t>попечительства</w:t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>
        <w:rPr>
          <w:b/>
          <w:bCs/>
          <w:kern w:val="0"/>
          <w:lang w:val="ru-RU"/>
        </w:rPr>
        <w:tab/>
      </w:r>
      <w:r w:rsidR="00C71345">
        <w:rPr>
          <w:b/>
          <w:bCs/>
          <w:kern w:val="0"/>
          <w:lang w:val="ru-RU"/>
        </w:rPr>
        <w:tab/>
        <w:t xml:space="preserve">Е.В. </w:t>
      </w:r>
      <w:proofErr w:type="spellStart"/>
      <w:r w:rsidR="00C71345">
        <w:rPr>
          <w:b/>
          <w:bCs/>
          <w:kern w:val="0"/>
          <w:lang w:val="ru-RU"/>
        </w:rPr>
        <w:t>Быстрова</w:t>
      </w:r>
      <w:proofErr w:type="spellEnd"/>
    </w:p>
    <w:sectPr w:rsidR="00A8129D" w:rsidSect="0031107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345"/>
    <w:rsid w:val="00030847"/>
    <w:rsid w:val="0009403C"/>
    <w:rsid w:val="00164B17"/>
    <w:rsid w:val="00172509"/>
    <w:rsid w:val="00286F82"/>
    <w:rsid w:val="00311078"/>
    <w:rsid w:val="00367FCD"/>
    <w:rsid w:val="0047653C"/>
    <w:rsid w:val="00492281"/>
    <w:rsid w:val="004C27CF"/>
    <w:rsid w:val="005B6FE9"/>
    <w:rsid w:val="005E32EA"/>
    <w:rsid w:val="005F276B"/>
    <w:rsid w:val="005F4F01"/>
    <w:rsid w:val="00640B69"/>
    <w:rsid w:val="0068765F"/>
    <w:rsid w:val="00694CCB"/>
    <w:rsid w:val="006F5385"/>
    <w:rsid w:val="008669C6"/>
    <w:rsid w:val="00930F48"/>
    <w:rsid w:val="009730FE"/>
    <w:rsid w:val="00A06B5C"/>
    <w:rsid w:val="00A660E4"/>
    <w:rsid w:val="00A8129D"/>
    <w:rsid w:val="00C71345"/>
    <w:rsid w:val="00E97C31"/>
    <w:rsid w:val="00F8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71345"/>
    <w:pPr>
      <w:suppressLineNumbers/>
    </w:pPr>
  </w:style>
  <w:style w:type="table" w:styleId="a3">
    <w:name w:val="Table Grid"/>
    <w:basedOn w:val="a1"/>
    <w:uiPriority w:val="59"/>
    <w:rsid w:val="00640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E32A-1AAE-4271-8449-F409C1BC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Zima_ap</cp:lastModifiedBy>
  <cp:revision>18</cp:revision>
  <cp:lastPrinted>2010-10-01T03:41:00Z</cp:lastPrinted>
  <dcterms:created xsi:type="dcterms:W3CDTF">2010-09-30T11:40:00Z</dcterms:created>
  <dcterms:modified xsi:type="dcterms:W3CDTF">2014-09-12T08:49:00Z</dcterms:modified>
</cp:coreProperties>
</file>